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71B89" w14:textId="77777777" w:rsidR="00244E7F" w:rsidRPr="00580323" w:rsidRDefault="00244E7F" w:rsidP="00244E7F">
      <w:pPr>
        <w:rPr>
          <w:rFonts w:asciiTheme="majorHAnsi" w:eastAsia="Comic Sans MS" w:hAnsiTheme="majorHAnsi" w:cs="Comic Sans MS"/>
        </w:rPr>
      </w:pPr>
    </w:p>
    <w:p w14:paraId="43B85001" w14:textId="22692C92" w:rsidR="00244E7F" w:rsidRPr="008213D2" w:rsidRDefault="00244E7F" w:rsidP="008213D2">
      <w:pPr>
        <w:jc w:val="center"/>
        <w:rPr>
          <w:rFonts w:asciiTheme="majorHAnsi" w:hAnsiTheme="majorHAnsi"/>
          <w:b/>
        </w:rPr>
      </w:pPr>
      <w:r w:rsidRPr="008213D2">
        <w:rPr>
          <w:rFonts w:asciiTheme="majorHAnsi" w:hAnsiTheme="majorHAnsi"/>
          <w:b/>
        </w:rPr>
        <w:t>SCUOLA PRIMARIA “</w:t>
      </w:r>
      <w:r w:rsidRPr="008213D2">
        <w:rPr>
          <w:rFonts w:asciiTheme="majorHAnsi" w:hAnsiTheme="majorHAnsi"/>
          <w:b/>
        </w:rPr>
        <w:t>G. CARDUCCI</w:t>
      </w:r>
      <w:r w:rsidRPr="008213D2">
        <w:rPr>
          <w:rFonts w:asciiTheme="majorHAnsi" w:hAnsiTheme="majorHAnsi"/>
          <w:b/>
        </w:rPr>
        <w:t>”</w:t>
      </w:r>
      <w:r w:rsidRPr="008213D2">
        <w:rPr>
          <w:rFonts w:asciiTheme="majorHAnsi" w:hAnsiTheme="majorHAnsi"/>
          <w:b/>
        </w:rPr>
        <w:t xml:space="preserve"> CASTELLO</w:t>
      </w:r>
    </w:p>
    <w:p w14:paraId="10E21A8C" w14:textId="77777777" w:rsidR="00244E7F" w:rsidRPr="00580323" w:rsidRDefault="00244E7F" w:rsidP="00244E7F">
      <w:pPr>
        <w:pStyle w:val="Paragrafoelenco"/>
        <w:ind w:left="1440" w:firstLine="720"/>
        <w:rPr>
          <w:rFonts w:asciiTheme="majorHAnsi" w:hAnsiTheme="majorHAnsi"/>
          <w:b/>
          <w:sz w:val="24"/>
          <w:szCs w:val="24"/>
        </w:rPr>
      </w:pPr>
    </w:p>
    <w:p w14:paraId="4D211AB7" w14:textId="77777777" w:rsidR="00244E7F" w:rsidRPr="008213D2" w:rsidRDefault="00244E7F" w:rsidP="008213D2">
      <w:pPr>
        <w:jc w:val="center"/>
        <w:rPr>
          <w:rFonts w:asciiTheme="majorHAnsi" w:hAnsiTheme="majorHAnsi"/>
          <w:b/>
        </w:rPr>
      </w:pPr>
      <w:r w:rsidRPr="008213D2">
        <w:rPr>
          <w:rFonts w:asciiTheme="majorHAnsi" w:hAnsiTheme="majorHAnsi"/>
          <w:b/>
        </w:rPr>
        <w:t>MATERIALE SCOLASTICO CLASSI PRIME</w:t>
      </w:r>
    </w:p>
    <w:p w14:paraId="01696C21" w14:textId="77777777" w:rsidR="008213D2" w:rsidRDefault="008213D2" w:rsidP="008213D2">
      <w:pPr>
        <w:rPr>
          <w:rFonts w:asciiTheme="majorHAnsi" w:eastAsia="Arial" w:hAnsiTheme="majorHAnsi" w:cs="Arial"/>
          <w:b/>
          <w:lang w:val="it"/>
        </w:rPr>
      </w:pPr>
    </w:p>
    <w:p w14:paraId="593F6899" w14:textId="6713E5F2" w:rsidR="00244E7F" w:rsidRPr="008213D2" w:rsidRDefault="00244E7F" w:rsidP="008213D2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8213D2">
        <w:rPr>
          <w:rFonts w:asciiTheme="majorHAnsi" w:hAnsiTheme="majorHAnsi"/>
          <w:b/>
        </w:rPr>
        <w:t>ANNO SCOLASTICO 2020/2021</w:t>
      </w:r>
    </w:p>
    <w:p w14:paraId="00000003" w14:textId="77777777" w:rsidR="00A02F7E" w:rsidRPr="005F2429" w:rsidRDefault="00A02F7E">
      <w:pPr>
        <w:ind w:left="1416" w:firstLine="707"/>
        <w:rPr>
          <w:rFonts w:asciiTheme="majorHAnsi" w:eastAsia="Comic Sans MS" w:hAnsiTheme="majorHAnsi" w:cs="Comic Sans MS"/>
          <w:b/>
        </w:rPr>
      </w:pPr>
    </w:p>
    <w:p w14:paraId="00000004" w14:textId="27F1B9BC" w:rsidR="00A02F7E" w:rsidRPr="005F2429" w:rsidRDefault="00C552B7" w:rsidP="00244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omic Sans MS" w:hAnsiTheme="majorHAnsi" w:cs="Comic Sans MS"/>
        </w:rPr>
      </w:pPr>
      <w:r w:rsidRPr="005F2429">
        <w:rPr>
          <w:rFonts w:asciiTheme="majorHAnsi" w:eastAsia="Comic Sans MS" w:hAnsiTheme="majorHAnsi" w:cs="Comic Sans MS"/>
        </w:rPr>
        <w:t xml:space="preserve">Diario con pagine ampie e pulite o a righe o a quadretti. Si chiede gentilmente di scrivere nella prima pagina del diario il nome e cognome dei genitori con i recapiti telefonici di casa e lavoro ed eventualmente dei </w:t>
      </w:r>
      <w:r w:rsidR="00244E7F" w:rsidRPr="005F2429">
        <w:rPr>
          <w:rFonts w:asciiTheme="majorHAnsi" w:eastAsia="Comic Sans MS" w:hAnsiTheme="majorHAnsi" w:cs="Comic Sans MS"/>
        </w:rPr>
        <w:t>nonni o di altre</w:t>
      </w:r>
      <w:r w:rsidRPr="005F2429">
        <w:rPr>
          <w:rFonts w:asciiTheme="majorHAnsi" w:eastAsia="Comic Sans MS" w:hAnsiTheme="majorHAnsi" w:cs="Comic Sans MS"/>
        </w:rPr>
        <w:t xml:space="preserve"> persone di riferimento in caso di necessità. Nella prima pagina della copertina del diario si consiglia di incollare una busta necessaria all’inserimento del buono pasto.</w:t>
      </w:r>
    </w:p>
    <w:p w14:paraId="00000005" w14:textId="77777777" w:rsidR="00A02F7E" w:rsidRPr="005F2429" w:rsidRDefault="00C552B7" w:rsidP="00244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omic Sans MS" w:hAnsiTheme="majorHAnsi" w:cs="Comic Sans MS"/>
        </w:rPr>
      </w:pPr>
      <w:r w:rsidRPr="005F2429">
        <w:rPr>
          <w:rFonts w:asciiTheme="majorHAnsi" w:eastAsia="Comic Sans MS" w:hAnsiTheme="majorHAnsi" w:cs="Comic Sans MS"/>
        </w:rPr>
        <w:t>1 Quadernone a righe di quinta con il margine (copertina rossa), per italiano</w:t>
      </w:r>
    </w:p>
    <w:p w14:paraId="00000006" w14:textId="77777777" w:rsidR="00A02F7E" w:rsidRPr="005F2429" w:rsidRDefault="00C552B7" w:rsidP="00244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omic Sans MS" w:hAnsiTheme="majorHAnsi" w:cs="Comic Sans MS"/>
        </w:rPr>
      </w:pPr>
      <w:r w:rsidRPr="005F2429">
        <w:rPr>
          <w:rFonts w:asciiTheme="majorHAnsi" w:eastAsia="Comic Sans MS" w:hAnsiTheme="majorHAnsi" w:cs="Comic Sans MS"/>
        </w:rPr>
        <w:t>Quadernoni a quadretti di 1 cm</w:t>
      </w:r>
      <w:r w:rsidRPr="005F2429">
        <w:rPr>
          <w:rFonts w:asciiTheme="majorHAnsi" w:eastAsia="Comic Sans MS" w:hAnsiTheme="majorHAnsi" w:cs="Comic Sans MS"/>
          <w:b/>
          <w:u w:val="single"/>
        </w:rPr>
        <w:t xml:space="preserve"> </w:t>
      </w:r>
    </w:p>
    <w:p w14:paraId="00000007" w14:textId="77777777" w:rsidR="00A02F7E" w:rsidRPr="005F2429" w:rsidRDefault="00C552B7" w:rsidP="00244E7F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omic Sans MS" w:hAnsiTheme="majorHAnsi" w:cs="Comic Sans MS"/>
          <w:sz w:val="24"/>
          <w:szCs w:val="24"/>
        </w:rPr>
      </w:pPr>
      <w:r w:rsidRPr="005F2429">
        <w:rPr>
          <w:rFonts w:asciiTheme="majorHAnsi" w:eastAsia="Comic Sans MS" w:hAnsiTheme="majorHAnsi" w:cs="Comic Sans MS"/>
          <w:sz w:val="24"/>
          <w:szCs w:val="24"/>
        </w:rPr>
        <w:t>(copertine: blu /matematica, verde /storia, marrone/scienze, azzurro/geografia, arancione/musica, bianca /religione, rosa/immagine viola/inglese)</w:t>
      </w:r>
    </w:p>
    <w:p w14:paraId="00000008" w14:textId="63CC0927" w:rsidR="00A02F7E" w:rsidRPr="005F2429" w:rsidRDefault="00C552B7" w:rsidP="00244E7F">
      <w:pPr>
        <w:pStyle w:val="Paragrafoelenco"/>
        <w:numPr>
          <w:ilvl w:val="0"/>
          <w:numId w:val="2"/>
        </w:numPr>
        <w:rPr>
          <w:rFonts w:asciiTheme="majorHAnsi" w:eastAsia="Comic Sans MS" w:hAnsiTheme="majorHAnsi" w:cs="Comic Sans MS"/>
          <w:sz w:val="24"/>
          <w:szCs w:val="24"/>
        </w:rPr>
      </w:pPr>
      <w:r w:rsidRPr="005F2429">
        <w:rPr>
          <w:rFonts w:asciiTheme="majorHAnsi" w:eastAsia="Comic Sans MS" w:hAnsiTheme="majorHAnsi" w:cs="Comic Sans MS"/>
          <w:sz w:val="24"/>
          <w:szCs w:val="24"/>
        </w:rPr>
        <w:t>Due Cartellette RIGIDE</w:t>
      </w:r>
      <w:r w:rsidRPr="005F2429">
        <w:rPr>
          <w:rFonts w:asciiTheme="majorHAnsi" w:eastAsia="Comic Sans MS" w:hAnsiTheme="majorHAnsi" w:cs="Comic Sans MS"/>
          <w:b/>
          <w:sz w:val="24"/>
          <w:szCs w:val="24"/>
          <w:u w:val="single"/>
        </w:rPr>
        <w:t xml:space="preserve"> </w:t>
      </w:r>
      <w:r w:rsidRPr="005F2429">
        <w:rPr>
          <w:rFonts w:asciiTheme="majorHAnsi" w:eastAsia="Comic Sans MS" w:hAnsiTheme="majorHAnsi" w:cs="Comic Sans MS"/>
          <w:sz w:val="24"/>
          <w:szCs w:val="24"/>
        </w:rPr>
        <w:t xml:space="preserve">con elastico, una per COMUNICAZIONI    SCUOLA/FAMIGLIA e una per </w:t>
      </w:r>
      <w:r w:rsidR="00244E7F" w:rsidRPr="005F2429">
        <w:rPr>
          <w:rFonts w:asciiTheme="majorHAnsi" w:eastAsia="Comic Sans MS" w:hAnsiTheme="majorHAnsi" w:cs="Comic Sans MS"/>
          <w:sz w:val="24"/>
          <w:szCs w:val="24"/>
        </w:rPr>
        <w:t xml:space="preserve">  </w:t>
      </w:r>
      <w:r w:rsidRPr="005F2429">
        <w:rPr>
          <w:rFonts w:asciiTheme="majorHAnsi" w:eastAsia="Comic Sans MS" w:hAnsiTheme="majorHAnsi" w:cs="Comic Sans MS"/>
          <w:sz w:val="24"/>
          <w:szCs w:val="24"/>
        </w:rPr>
        <w:t>IMMAGINE</w:t>
      </w:r>
    </w:p>
    <w:p w14:paraId="00000009" w14:textId="7B0DC48D" w:rsidR="00A02F7E" w:rsidRPr="005F2429" w:rsidRDefault="00C552B7" w:rsidP="005F2429">
      <w:pPr>
        <w:pStyle w:val="Paragrafoelenco"/>
        <w:numPr>
          <w:ilvl w:val="0"/>
          <w:numId w:val="2"/>
        </w:numPr>
        <w:rPr>
          <w:rFonts w:asciiTheme="majorHAnsi" w:eastAsia="Comic Sans MS" w:hAnsiTheme="majorHAnsi" w:cs="Comic Sans MS"/>
          <w:sz w:val="24"/>
          <w:szCs w:val="24"/>
        </w:rPr>
      </w:pPr>
      <w:r w:rsidRPr="005F2429">
        <w:rPr>
          <w:rFonts w:asciiTheme="majorHAnsi" w:eastAsia="Comic Sans MS" w:hAnsiTheme="majorHAnsi" w:cs="Comic Sans MS"/>
          <w:sz w:val="24"/>
          <w:szCs w:val="24"/>
        </w:rPr>
        <w:t>Una busta/astuccio rigida/o con cerniera, servirà per contenere i cartoncini con le lettere</w:t>
      </w:r>
    </w:p>
    <w:p w14:paraId="0000000A" w14:textId="5BAA2B6B" w:rsidR="00A02F7E" w:rsidRPr="005F2429" w:rsidRDefault="00C552B7" w:rsidP="005F2429">
      <w:pPr>
        <w:pStyle w:val="Paragrafoelenco"/>
        <w:numPr>
          <w:ilvl w:val="0"/>
          <w:numId w:val="2"/>
        </w:numPr>
        <w:rPr>
          <w:rFonts w:asciiTheme="majorHAnsi" w:eastAsia="Comic Sans MS" w:hAnsiTheme="majorHAnsi" w:cs="Comic Sans MS"/>
          <w:sz w:val="24"/>
          <w:szCs w:val="24"/>
        </w:rPr>
      </w:pPr>
      <w:r w:rsidRPr="005F2429">
        <w:rPr>
          <w:rFonts w:asciiTheme="majorHAnsi" w:eastAsia="Comic Sans MS" w:hAnsiTheme="majorHAnsi" w:cs="Comic Sans MS"/>
          <w:sz w:val="24"/>
          <w:szCs w:val="24"/>
        </w:rPr>
        <w:t>Pennarelli a punta fine e pennarelli a punta grossa</w:t>
      </w:r>
    </w:p>
    <w:p w14:paraId="0000000B" w14:textId="759984E4" w:rsidR="00A02F7E" w:rsidRPr="005F2429" w:rsidRDefault="00C552B7" w:rsidP="005F2429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omic Sans MS" w:hAnsiTheme="majorHAnsi" w:cs="Comic Sans MS"/>
          <w:sz w:val="24"/>
          <w:szCs w:val="24"/>
        </w:rPr>
      </w:pPr>
      <w:r w:rsidRPr="005F2429">
        <w:rPr>
          <w:rFonts w:asciiTheme="majorHAnsi" w:eastAsia="Comic Sans MS" w:hAnsiTheme="majorHAnsi" w:cs="Comic Sans MS"/>
          <w:sz w:val="24"/>
          <w:szCs w:val="24"/>
        </w:rPr>
        <w:t>1 Risma di carta bianca A4</w:t>
      </w:r>
    </w:p>
    <w:p w14:paraId="0000000C" w14:textId="0747BC27" w:rsidR="00A02F7E" w:rsidRPr="005F2429" w:rsidRDefault="00C552B7" w:rsidP="005F2429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omic Sans MS" w:hAnsiTheme="majorHAnsi" w:cs="Comic Sans MS"/>
          <w:sz w:val="24"/>
          <w:szCs w:val="24"/>
        </w:rPr>
      </w:pPr>
      <w:r w:rsidRPr="005F2429">
        <w:rPr>
          <w:rFonts w:asciiTheme="majorHAnsi" w:eastAsia="Comic Sans MS" w:hAnsiTheme="majorHAnsi" w:cs="Comic Sans MS"/>
          <w:sz w:val="24"/>
          <w:szCs w:val="24"/>
        </w:rPr>
        <w:t>Un album da disegno con fogli bianchi lisci</w:t>
      </w:r>
    </w:p>
    <w:p w14:paraId="0000000D" w14:textId="709C6921" w:rsidR="00A02F7E" w:rsidRPr="005F2429" w:rsidRDefault="00C552B7" w:rsidP="005F2429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omic Sans MS" w:hAnsiTheme="majorHAnsi" w:cs="Comic Sans MS"/>
          <w:b/>
          <w:sz w:val="24"/>
          <w:szCs w:val="24"/>
          <w:u w:val="single"/>
        </w:rPr>
      </w:pPr>
      <w:r w:rsidRPr="005F2429">
        <w:rPr>
          <w:rFonts w:asciiTheme="majorHAnsi" w:eastAsia="Comic Sans MS" w:hAnsiTheme="majorHAnsi" w:cs="Comic Sans MS"/>
          <w:sz w:val="24"/>
          <w:szCs w:val="24"/>
        </w:rPr>
        <w:t>Astuccio completo di materiale:</w:t>
      </w:r>
    </w:p>
    <w:p w14:paraId="36D07517" w14:textId="71F1CFC4" w:rsidR="005F2429" w:rsidRPr="005F2429" w:rsidRDefault="00C552B7" w:rsidP="005F242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omic Sans MS" w:hAnsiTheme="majorHAnsi" w:cs="Comic Sans MS"/>
        </w:rPr>
      </w:pPr>
      <w:r w:rsidRPr="005F2429">
        <w:rPr>
          <w:rFonts w:asciiTheme="majorHAnsi" w:eastAsia="Comic Sans MS" w:hAnsiTheme="majorHAnsi" w:cs="Comic Sans MS"/>
        </w:rPr>
        <w:t>MATITE HB, pastello bis rosso e blu, un temperino con serbatoio, una gomma BIANCA PER LA MATITA,</w:t>
      </w:r>
      <w:r w:rsidR="00244E7F" w:rsidRPr="005F2429">
        <w:rPr>
          <w:rFonts w:asciiTheme="majorHAnsi" w:eastAsia="Comic Sans MS" w:hAnsiTheme="majorHAnsi" w:cs="Comic Sans MS"/>
        </w:rPr>
        <w:t xml:space="preserve"> </w:t>
      </w:r>
      <w:r w:rsidRPr="005F2429">
        <w:rPr>
          <w:rFonts w:asciiTheme="majorHAnsi" w:eastAsia="Comic Sans MS" w:hAnsiTheme="majorHAnsi" w:cs="Comic Sans MS"/>
        </w:rPr>
        <w:t>forbici con punta arrotondata</w:t>
      </w:r>
      <w:r w:rsidR="00244E7F" w:rsidRPr="005F2429">
        <w:rPr>
          <w:rFonts w:asciiTheme="majorHAnsi" w:eastAsia="Comic Sans MS" w:hAnsiTheme="majorHAnsi" w:cs="Comic Sans MS"/>
        </w:rPr>
        <w:t xml:space="preserve">, </w:t>
      </w:r>
      <w:r w:rsidRPr="005F2429">
        <w:rPr>
          <w:rFonts w:asciiTheme="majorHAnsi" w:eastAsia="Comic Sans MS" w:hAnsiTheme="majorHAnsi" w:cs="Comic Sans MS"/>
        </w:rPr>
        <w:t xml:space="preserve">una scorta di colle </w:t>
      </w:r>
      <w:proofErr w:type="spellStart"/>
      <w:r w:rsidRPr="005F2429">
        <w:rPr>
          <w:rFonts w:asciiTheme="majorHAnsi" w:eastAsia="Comic Sans MS" w:hAnsiTheme="majorHAnsi" w:cs="Comic Sans MS"/>
        </w:rPr>
        <w:t>stick</w:t>
      </w:r>
      <w:proofErr w:type="spellEnd"/>
      <w:r w:rsidRPr="005F2429">
        <w:rPr>
          <w:rFonts w:asciiTheme="majorHAnsi" w:eastAsia="Comic Sans MS" w:hAnsiTheme="majorHAnsi" w:cs="Comic Sans MS"/>
        </w:rPr>
        <w:t xml:space="preserve"> BIANCHE consistente (non si accettano </w:t>
      </w:r>
      <w:r w:rsidR="005F2429">
        <w:rPr>
          <w:rFonts w:asciiTheme="majorHAnsi" w:eastAsia="Comic Sans MS" w:hAnsiTheme="majorHAnsi" w:cs="Comic Sans MS"/>
        </w:rPr>
        <w:t xml:space="preserve">né colle liquide né </w:t>
      </w:r>
      <w:r w:rsidRPr="005F2429">
        <w:rPr>
          <w:rFonts w:asciiTheme="majorHAnsi" w:eastAsia="Comic Sans MS" w:hAnsiTheme="majorHAnsi" w:cs="Comic Sans MS"/>
        </w:rPr>
        <w:t>colorate),</w:t>
      </w:r>
      <w:r w:rsidR="005F2429">
        <w:rPr>
          <w:rFonts w:asciiTheme="majorHAnsi" w:eastAsia="Comic Sans MS" w:hAnsiTheme="majorHAnsi" w:cs="Comic Sans MS"/>
        </w:rPr>
        <w:t xml:space="preserve"> </w:t>
      </w:r>
      <w:r w:rsidRPr="005F2429">
        <w:rPr>
          <w:rFonts w:asciiTheme="majorHAnsi" w:eastAsia="Comic Sans MS" w:hAnsiTheme="majorHAnsi" w:cs="Comic Sans MS"/>
        </w:rPr>
        <w:t>un righello PIATTO e RIGIDO (non vanno bene i righelli morbidi) da 10 cm</w:t>
      </w:r>
      <w:r w:rsidR="00244E7F" w:rsidRPr="005F2429">
        <w:rPr>
          <w:rFonts w:asciiTheme="majorHAnsi" w:eastAsia="Comic Sans MS" w:hAnsiTheme="majorHAnsi" w:cs="Comic Sans MS"/>
        </w:rPr>
        <w:t xml:space="preserve">, </w:t>
      </w:r>
      <w:r w:rsidRPr="005F2429">
        <w:rPr>
          <w:rFonts w:asciiTheme="majorHAnsi" w:eastAsia="Comic Sans MS" w:hAnsiTheme="majorHAnsi" w:cs="Comic Sans MS"/>
        </w:rPr>
        <w:t>con i margini LISCI (NON a ondine o zigrinat</w:t>
      </w:r>
      <w:r w:rsidRPr="008213D2">
        <w:rPr>
          <w:rFonts w:asciiTheme="majorHAnsi" w:eastAsia="Comic Sans MS" w:hAnsiTheme="majorHAnsi" w:cs="Comic Sans MS"/>
        </w:rPr>
        <w:t>o</w:t>
      </w:r>
      <w:r w:rsidRPr="008213D2">
        <w:rPr>
          <w:rFonts w:asciiTheme="majorHAnsi" w:eastAsia="Comic Sans MS" w:hAnsiTheme="majorHAnsi" w:cs="Comic Sans MS"/>
          <w:u w:val="single"/>
        </w:rPr>
        <w:t>),</w:t>
      </w:r>
      <w:r w:rsidRPr="005F2429">
        <w:rPr>
          <w:rFonts w:asciiTheme="majorHAnsi" w:eastAsia="Comic Sans MS" w:hAnsiTheme="majorHAnsi" w:cs="Comic Sans MS"/>
          <w:b/>
          <w:u w:val="single"/>
        </w:rPr>
        <w:t xml:space="preserve"> </w:t>
      </w:r>
      <w:r w:rsidRPr="005F2429">
        <w:rPr>
          <w:rFonts w:asciiTheme="majorHAnsi" w:eastAsia="Comic Sans MS" w:hAnsiTheme="majorHAnsi" w:cs="Comic Sans MS"/>
        </w:rPr>
        <w:t>pennarelli e pastelli colorati.</w:t>
      </w:r>
    </w:p>
    <w:p w14:paraId="267D715E" w14:textId="14A5C703" w:rsidR="005F2429" w:rsidRPr="005F2429" w:rsidRDefault="005F2429" w:rsidP="005F2429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omic Sans MS" w:hAnsiTheme="majorHAnsi" w:cs="Comic Sans MS"/>
          <w:sz w:val="24"/>
          <w:szCs w:val="24"/>
        </w:rPr>
      </w:pPr>
      <w:r w:rsidRPr="005F2429">
        <w:rPr>
          <w:rFonts w:asciiTheme="majorHAnsi" w:eastAsia="Comic Sans MS" w:hAnsiTheme="majorHAnsi" w:cs="Comic Sans MS"/>
          <w:sz w:val="24"/>
          <w:szCs w:val="24"/>
        </w:rPr>
        <w:t xml:space="preserve"> </w:t>
      </w:r>
      <w:r w:rsidRPr="005F2429">
        <w:rPr>
          <w:rFonts w:asciiTheme="majorHAnsi" w:eastAsia="Comic Sans MS" w:hAnsiTheme="majorHAnsi" w:cs="Comic Sans MS"/>
          <w:sz w:val="24"/>
          <w:szCs w:val="24"/>
        </w:rPr>
        <w:t>Un paio di scarpe in un sacchetto di tela da utilizzare in palestra per l’attività motoria</w:t>
      </w:r>
    </w:p>
    <w:p w14:paraId="0000000F" w14:textId="12FF66F2" w:rsidR="00A02F7E" w:rsidRPr="005F2429" w:rsidRDefault="00C552B7" w:rsidP="005F2429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omic Sans MS" w:hAnsiTheme="majorHAnsi" w:cs="Comic Sans MS"/>
          <w:sz w:val="24"/>
          <w:szCs w:val="24"/>
        </w:rPr>
      </w:pPr>
      <w:r w:rsidRPr="005F2429">
        <w:rPr>
          <w:rFonts w:asciiTheme="majorHAnsi" w:eastAsia="Comic Sans MS" w:hAnsiTheme="majorHAnsi" w:cs="Comic Sans MS"/>
          <w:sz w:val="24"/>
          <w:szCs w:val="24"/>
        </w:rPr>
        <w:t>Si consiglia di mettere in cartella un piccolo contenitore apribile in plastica per contenere la merenda (es. succhi, o frutta).</w:t>
      </w:r>
      <w:r w:rsidR="00244E7F" w:rsidRPr="005F2429">
        <w:rPr>
          <w:rFonts w:asciiTheme="majorHAnsi" w:eastAsia="Comic Sans MS" w:hAnsiTheme="majorHAnsi" w:cs="Comic Sans MS"/>
          <w:sz w:val="24"/>
          <w:szCs w:val="24"/>
        </w:rPr>
        <w:t xml:space="preserve"> </w:t>
      </w:r>
    </w:p>
    <w:p w14:paraId="00000010" w14:textId="77777777" w:rsidR="00A02F7E" w:rsidRPr="005F2429" w:rsidRDefault="00A02F7E" w:rsidP="005F2429">
      <w:pPr>
        <w:rPr>
          <w:rFonts w:asciiTheme="majorHAnsi" w:eastAsia="Comic Sans MS" w:hAnsiTheme="majorHAnsi" w:cs="Comic Sans MS"/>
          <w:b/>
          <w:u w:val="single"/>
        </w:rPr>
      </w:pPr>
    </w:p>
    <w:p w14:paraId="18C88D41" w14:textId="03B4962E" w:rsidR="00244E7F" w:rsidRPr="005F2429" w:rsidRDefault="00244E7F" w:rsidP="00244E7F">
      <w:pPr>
        <w:jc w:val="both"/>
        <w:rPr>
          <w:rFonts w:asciiTheme="majorHAnsi" w:eastAsia="Comic Sans MS" w:hAnsiTheme="majorHAnsi" w:cs="Comic Sans MS"/>
        </w:rPr>
      </w:pPr>
      <w:r w:rsidRPr="005F2429">
        <w:rPr>
          <w:rFonts w:asciiTheme="majorHAnsi" w:eastAsia="Comic Sans MS" w:hAnsiTheme="majorHAnsi" w:cs="Comic Sans MS"/>
        </w:rPr>
        <w:t>Si ricorda che tutto il materiale, compreso i libri, dovrà essere contrassegnato con il nome del bambino.</w:t>
      </w:r>
      <w:r w:rsidRPr="005F2429">
        <w:rPr>
          <w:rFonts w:asciiTheme="majorHAnsi" w:eastAsia="Comic Sans MS" w:hAnsiTheme="majorHAnsi" w:cs="Comic Sans MS"/>
        </w:rPr>
        <w:t xml:space="preserve"> </w:t>
      </w:r>
    </w:p>
    <w:p w14:paraId="60DFC5D0" w14:textId="77777777" w:rsidR="00244E7F" w:rsidRPr="005F2429" w:rsidRDefault="00244E7F" w:rsidP="00244E7F">
      <w:pPr>
        <w:jc w:val="both"/>
        <w:rPr>
          <w:rFonts w:asciiTheme="majorHAnsi" w:eastAsia="Comic Sans MS" w:hAnsiTheme="majorHAnsi" w:cs="Comic Sans MS"/>
        </w:rPr>
      </w:pPr>
    </w:p>
    <w:p w14:paraId="00000017" w14:textId="0C141A2F" w:rsidR="00A02F7E" w:rsidRPr="005F2429" w:rsidRDefault="00244E7F">
      <w:pPr>
        <w:rPr>
          <w:rFonts w:asciiTheme="majorHAnsi" w:eastAsia="Comic Sans MS" w:hAnsiTheme="majorHAnsi" w:cs="Comic Sans MS"/>
        </w:rPr>
      </w:pPr>
      <w:r w:rsidRPr="005F2429">
        <w:rPr>
          <w:rFonts w:asciiTheme="majorHAnsi" w:eastAsia="Comic Sans MS" w:hAnsiTheme="majorHAnsi" w:cs="Comic Sans MS"/>
        </w:rPr>
        <w:t>Si ricorda l’utilizzo di un grembiule</w:t>
      </w:r>
      <w:r w:rsidR="00C552B7" w:rsidRPr="005F2429">
        <w:rPr>
          <w:rFonts w:asciiTheme="majorHAnsi" w:eastAsia="Comic Sans MS" w:hAnsiTheme="majorHAnsi" w:cs="Comic Sans MS"/>
        </w:rPr>
        <w:t xml:space="preserve"> indicativamente bianco per le femmine, nero per i maschi. Si richiede di scrivere il nome e il cognome all’interno dell’etichetta con pennarello indelebile. </w:t>
      </w:r>
    </w:p>
    <w:p w14:paraId="00000018" w14:textId="13CE3549" w:rsidR="00A02F7E" w:rsidRDefault="00A02F7E">
      <w:pPr>
        <w:rPr>
          <w:rFonts w:asciiTheme="majorHAnsi" w:eastAsia="Comic Sans MS" w:hAnsiTheme="majorHAnsi" w:cs="Comic Sans MS"/>
          <w:b/>
        </w:rPr>
      </w:pPr>
    </w:p>
    <w:p w14:paraId="68DEF088" w14:textId="77777777" w:rsidR="005F2429" w:rsidRPr="00244E7F" w:rsidRDefault="005F2429">
      <w:pPr>
        <w:rPr>
          <w:rFonts w:asciiTheme="majorHAnsi" w:eastAsia="Comic Sans MS" w:hAnsiTheme="majorHAnsi" w:cs="Comic Sans MS"/>
          <w:b/>
        </w:rPr>
      </w:pPr>
    </w:p>
    <w:p w14:paraId="0000001C" w14:textId="77777777" w:rsidR="00A02F7E" w:rsidRPr="00244E7F" w:rsidRDefault="00A02F7E">
      <w:pPr>
        <w:rPr>
          <w:rFonts w:asciiTheme="majorHAnsi" w:eastAsia="Comic Sans MS" w:hAnsiTheme="majorHAnsi" w:cs="Comic Sans MS"/>
          <w:b/>
        </w:rPr>
      </w:pPr>
    </w:p>
    <w:p w14:paraId="00000030" w14:textId="7997B9F6" w:rsidR="00A02F7E" w:rsidRPr="00244E7F" w:rsidRDefault="00A02F7E">
      <w:pPr>
        <w:rPr>
          <w:rFonts w:asciiTheme="majorHAnsi" w:eastAsia="Comic Sans MS" w:hAnsiTheme="majorHAnsi" w:cs="Comic Sans MS"/>
          <w:b/>
        </w:rPr>
      </w:pPr>
    </w:p>
    <w:sectPr w:rsidR="00A02F7E" w:rsidRPr="00244E7F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56416"/>
    <w:multiLevelType w:val="hybridMultilevel"/>
    <w:tmpl w:val="E828C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EAAAE">
      <w:numFmt w:val="bullet"/>
      <w:lvlText w:val="-"/>
      <w:lvlJc w:val="left"/>
      <w:pPr>
        <w:ind w:left="2160" w:hanging="360"/>
      </w:pPr>
      <w:rPr>
        <w:rFonts w:ascii="Calibri" w:eastAsia="Comic Sans MS" w:hAnsi="Calibri" w:cs="Comic Sans M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043A3"/>
    <w:multiLevelType w:val="multilevel"/>
    <w:tmpl w:val="F222C6E6"/>
    <w:lvl w:ilvl="0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7E"/>
    <w:rsid w:val="00244E7F"/>
    <w:rsid w:val="005F2429"/>
    <w:rsid w:val="008213D2"/>
    <w:rsid w:val="009A2FF3"/>
    <w:rsid w:val="00A02F7E"/>
    <w:rsid w:val="00C5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8E12"/>
  <w15:docId w15:val="{681D78AF-03D0-4438-899E-324A7652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44E7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Simona Anna Toffoletti</cp:lastModifiedBy>
  <cp:revision>4</cp:revision>
  <dcterms:created xsi:type="dcterms:W3CDTF">2020-07-27T10:08:00Z</dcterms:created>
  <dcterms:modified xsi:type="dcterms:W3CDTF">2020-08-10T11:38:00Z</dcterms:modified>
</cp:coreProperties>
</file>